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BE52F" w14:textId="7EF0ADA3" w:rsidR="00595866" w:rsidRPr="002A1AC5" w:rsidRDefault="00595866" w:rsidP="00595866">
      <w:pPr>
        <w:rPr>
          <w:b/>
        </w:rPr>
      </w:pPr>
      <w:r w:rsidRPr="002A1AC5">
        <w:rPr>
          <w:b/>
        </w:rPr>
        <w:t>ISTRUZIONI DI ARRIVO</w:t>
      </w:r>
    </w:p>
    <w:p w14:paraId="182E8CE1" w14:textId="77777777" w:rsidR="00595866" w:rsidRPr="002A1AC5" w:rsidRDefault="00595866" w:rsidP="00595866"/>
    <w:p w14:paraId="69BDEB5D" w14:textId="3E2BDF6B" w:rsidR="002E5DDC" w:rsidRDefault="00595866" w:rsidP="00595866">
      <w:pPr>
        <w:rPr>
          <w:b/>
        </w:rPr>
      </w:pPr>
      <w:r w:rsidRPr="002A1AC5">
        <w:t xml:space="preserve">Il varo delle imbarcazioni avverrà presso il </w:t>
      </w:r>
      <w:r w:rsidRPr="002A1AC5">
        <w:rPr>
          <w:b/>
        </w:rPr>
        <w:t>Circolo Canottieri Napoli</w:t>
      </w:r>
      <w:r w:rsidR="00FF2363" w:rsidRPr="002A1AC5">
        <w:rPr>
          <w:b/>
        </w:rPr>
        <w:t xml:space="preserve"> - </w:t>
      </w:r>
      <w:r w:rsidR="002E5DDC" w:rsidRPr="002A1AC5">
        <w:rPr>
          <w:b/>
        </w:rPr>
        <w:t>Via Molosiglio 1</w:t>
      </w:r>
    </w:p>
    <w:p w14:paraId="51A95B69" w14:textId="77777777" w:rsidR="00C91553" w:rsidRPr="00C20EA5" w:rsidRDefault="00C91553" w:rsidP="00C91553">
      <w:pPr>
        <w:rPr>
          <w:color w:val="000000"/>
          <w:kern w:val="36"/>
          <w:lang w:val="en-US"/>
        </w:rPr>
      </w:pPr>
      <w:r w:rsidRPr="002D3FD8">
        <w:rPr>
          <w:color w:val="000000"/>
          <w:kern w:val="36"/>
          <w:lang w:val="en-US"/>
        </w:rPr>
        <w:t>(40°50'09.4"N - 14°15'07.8"E)</w:t>
      </w:r>
    </w:p>
    <w:p w14:paraId="3426DAEC" w14:textId="77777777" w:rsidR="00C91553" w:rsidRPr="002A1AC5" w:rsidRDefault="00C91553" w:rsidP="00595866">
      <w:pPr>
        <w:rPr>
          <w:b/>
        </w:rPr>
      </w:pPr>
      <w:bookmarkStart w:id="0" w:name="_GoBack"/>
      <w:bookmarkEnd w:id="0"/>
    </w:p>
    <w:p w14:paraId="0D1D1155" w14:textId="5B88464D" w:rsidR="002E5DDC" w:rsidRPr="002A1AC5" w:rsidRDefault="002E5DDC" w:rsidP="00595866">
      <w:pPr>
        <w:pStyle w:val="Paragrafoelenco"/>
        <w:ind w:left="0"/>
        <w:rPr>
          <w:lang w:val="it-IT"/>
        </w:rPr>
      </w:pPr>
    </w:p>
    <w:p w14:paraId="15FDEA51" w14:textId="451397B3" w:rsidR="00643BE4" w:rsidRPr="002A1AC5" w:rsidRDefault="00643BE4" w:rsidP="00595866">
      <w:pPr>
        <w:pStyle w:val="Paragrafoelenco"/>
        <w:ind w:left="0"/>
        <w:rPr>
          <w:b/>
          <w:lang w:val="it-IT"/>
        </w:rPr>
      </w:pPr>
      <w:r w:rsidRPr="002A1AC5">
        <w:rPr>
          <w:b/>
          <w:lang w:val="it-IT"/>
        </w:rPr>
        <w:t>Indicazioni Stradali</w:t>
      </w:r>
    </w:p>
    <w:p w14:paraId="1BAF80C0" w14:textId="77777777" w:rsidR="00643BE4" w:rsidRPr="002A1AC5" w:rsidRDefault="00643BE4" w:rsidP="00595866">
      <w:pPr>
        <w:pStyle w:val="Paragrafoelenco"/>
        <w:ind w:left="0"/>
        <w:rPr>
          <w:lang w:val="it-IT"/>
        </w:rPr>
      </w:pPr>
    </w:p>
    <w:p w14:paraId="5BA5BB06" w14:textId="4807115D" w:rsidR="00D06D5C" w:rsidRPr="002A1AC5" w:rsidRDefault="002E5DDC" w:rsidP="00595866">
      <w:pPr>
        <w:pStyle w:val="Paragrafoelenco"/>
        <w:numPr>
          <w:ilvl w:val="0"/>
          <w:numId w:val="11"/>
        </w:numPr>
        <w:ind w:left="0" w:firstLine="0"/>
        <w:rPr>
          <w:lang w:val="it-IT"/>
        </w:rPr>
      </w:pPr>
      <w:r w:rsidRPr="002A1AC5">
        <w:rPr>
          <w:lang w:val="it-IT"/>
        </w:rPr>
        <w:t>Segui A1 in direzione Napoli</w:t>
      </w:r>
      <w:r w:rsidR="00FF2363" w:rsidRPr="002A1AC5">
        <w:rPr>
          <w:lang w:val="it-IT"/>
        </w:rPr>
        <w:t xml:space="preserve"> </w:t>
      </w:r>
    </w:p>
    <w:p w14:paraId="5DA06563" w14:textId="36D224AE" w:rsidR="002E5DDC" w:rsidRPr="002A1AC5" w:rsidRDefault="002E5DDC" w:rsidP="00595866">
      <w:pPr>
        <w:pStyle w:val="Paragrafoelenco"/>
        <w:numPr>
          <w:ilvl w:val="0"/>
          <w:numId w:val="11"/>
        </w:numPr>
        <w:ind w:left="0" w:firstLine="0"/>
        <w:rPr>
          <w:lang w:val="it-IT"/>
        </w:rPr>
      </w:pPr>
      <w:r w:rsidRPr="002A1AC5">
        <w:rPr>
          <w:lang w:val="it-IT"/>
        </w:rPr>
        <w:t>Prendi uscita Napoli Centro / Porto</w:t>
      </w:r>
    </w:p>
    <w:p w14:paraId="36D5F61C" w14:textId="2D352374" w:rsidR="002E5DDC" w:rsidRPr="002A1AC5" w:rsidRDefault="002E5DDC" w:rsidP="00595866">
      <w:pPr>
        <w:pStyle w:val="Paragrafoelenco"/>
        <w:numPr>
          <w:ilvl w:val="0"/>
          <w:numId w:val="11"/>
        </w:numPr>
        <w:ind w:left="0" w:firstLine="0"/>
        <w:rPr>
          <w:lang w:val="it-IT"/>
        </w:rPr>
      </w:pPr>
      <w:r w:rsidRPr="002A1AC5">
        <w:rPr>
          <w:lang w:val="it-IT"/>
        </w:rPr>
        <w:t>Direzione Via Ammiraglio Ferdinando Acton</w:t>
      </w:r>
    </w:p>
    <w:p w14:paraId="6A9DF6B9" w14:textId="4DF28A43" w:rsidR="002E5DDC" w:rsidRPr="002A1AC5" w:rsidRDefault="002E5DDC" w:rsidP="00595866">
      <w:pPr>
        <w:pStyle w:val="Paragrafoelenco"/>
        <w:numPr>
          <w:ilvl w:val="0"/>
          <w:numId w:val="11"/>
        </w:numPr>
        <w:ind w:left="0" w:firstLine="0"/>
        <w:rPr>
          <w:lang w:val="it-IT"/>
        </w:rPr>
      </w:pPr>
      <w:r w:rsidRPr="002A1AC5">
        <w:rPr>
          <w:lang w:val="it-IT"/>
        </w:rPr>
        <w:t xml:space="preserve">Entra in Via Giardini del Molosiglio </w:t>
      </w:r>
    </w:p>
    <w:p w14:paraId="6CAF019B" w14:textId="1B2B0584" w:rsidR="00595866" w:rsidRPr="002A1AC5" w:rsidRDefault="00595866" w:rsidP="00595866"/>
    <w:p w14:paraId="544D5919" w14:textId="167D1062" w:rsidR="00595866" w:rsidRPr="002A1AC5" w:rsidRDefault="00595866" w:rsidP="00595866">
      <w:r w:rsidRPr="002A1AC5">
        <w:t>Dopo il varo delle imbarcazioni, queste saranno trainate al RYCC Savoia con gommoni dell’organizzazione.</w:t>
      </w:r>
    </w:p>
    <w:p w14:paraId="56EA3B8B" w14:textId="72FB2952" w:rsidR="00595866" w:rsidRPr="002A1AC5" w:rsidRDefault="00595866" w:rsidP="00595866"/>
    <w:p w14:paraId="286D2939" w14:textId="6F02D1EF" w:rsidR="00595866" w:rsidRPr="002A1AC5" w:rsidRDefault="00595866" w:rsidP="00595866">
      <w:r w:rsidRPr="002A1AC5">
        <w:t>I carrelli stradali saranno trasportati presso il RYCC Savoia</w:t>
      </w:r>
      <w:r w:rsidR="002A1AC5" w:rsidRPr="002A1AC5">
        <w:t xml:space="preserve"> </w:t>
      </w:r>
      <w:r w:rsidRPr="002A1AC5">
        <w:t>a cura dell’organizzazione</w:t>
      </w:r>
      <w:r w:rsidR="002A1AC5">
        <w:t xml:space="preserve"> </w:t>
      </w:r>
      <w:r w:rsidR="002A1AC5" w:rsidRPr="002A1AC5">
        <w:t xml:space="preserve">in Via </w:t>
      </w:r>
      <w:r w:rsidR="002A1AC5" w:rsidRPr="002A1AC5">
        <w:rPr>
          <w:shd w:val="clear" w:color="auto" w:fill="FFFFFF"/>
        </w:rPr>
        <w:t>Banchina S. Lucia, 13</w:t>
      </w:r>
    </w:p>
    <w:p w14:paraId="4614ECEE" w14:textId="2BD245FF" w:rsidR="00595866" w:rsidRPr="002A1AC5" w:rsidRDefault="00595866" w:rsidP="00595866"/>
    <w:p w14:paraId="2EBC5206" w14:textId="057FEF31" w:rsidR="00595866" w:rsidRPr="002A1AC5" w:rsidRDefault="00595866" w:rsidP="00595866">
      <w:r w:rsidRPr="002A1AC5">
        <w:t>La sosta</w:t>
      </w:r>
      <w:r w:rsidR="00643BE4" w:rsidRPr="002A1AC5">
        <w:t xml:space="preserve"> gratuita</w:t>
      </w:r>
      <w:r w:rsidRPr="002A1AC5">
        <w:t xml:space="preserve"> delle auto è all’interno della Marina Militare in Via Palermo presso i Giardini del Molosiglio</w:t>
      </w:r>
    </w:p>
    <w:p w14:paraId="1807CC72" w14:textId="7E3AFA3E" w:rsidR="00295A9B" w:rsidRPr="002A1AC5" w:rsidRDefault="00295A9B" w:rsidP="00595866"/>
    <w:p w14:paraId="5D4839AE" w14:textId="723AB568" w:rsidR="00295A9B" w:rsidRPr="002A1AC5" w:rsidRDefault="00295A9B" w:rsidP="00295A9B">
      <w:pPr>
        <w:rPr>
          <w:b/>
        </w:rPr>
      </w:pPr>
      <w:r w:rsidRPr="002A1AC5">
        <w:rPr>
          <w:b/>
        </w:rPr>
        <w:t>ISTRUZIONI DI PARTENZA</w:t>
      </w:r>
    </w:p>
    <w:p w14:paraId="379F0BA5" w14:textId="514E3ACF" w:rsidR="00295A9B" w:rsidRPr="002A1AC5" w:rsidRDefault="00295A9B" w:rsidP="00595866"/>
    <w:p w14:paraId="413303EC" w14:textId="690E038D" w:rsidR="00295A9B" w:rsidRPr="002A1AC5" w:rsidRDefault="00295A9B" w:rsidP="00595866">
      <w:r w:rsidRPr="002A1AC5">
        <w:t>Al rientro dall’ultima regata tutte le barche dovranno tornare al proprio gavitello presso il RYCC Savoia in attesa della premiazione.</w:t>
      </w:r>
    </w:p>
    <w:p w14:paraId="59AB15BB" w14:textId="1BE36528" w:rsidR="00295A9B" w:rsidRPr="002A1AC5" w:rsidRDefault="00295A9B" w:rsidP="00595866">
      <w:r w:rsidRPr="002A1AC5">
        <w:t xml:space="preserve">La procedura di carico </w:t>
      </w:r>
      <w:r w:rsidR="00265AA7" w:rsidRPr="002A1AC5">
        <w:t>delle imbarcazioni</w:t>
      </w:r>
      <w:r w:rsidRPr="002A1AC5">
        <w:t xml:space="preserve"> presso il Circolo Canottieri Napoli seguirà il seguente schema:</w:t>
      </w:r>
    </w:p>
    <w:p w14:paraId="65279CEC" w14:textId="77777777" w:rsidR="00295A9B" w:rsidRPr="002A1AC5" w:rsidRDefault="00295A9B" w:rsidP="00595866"/>
    <w:p w14:paraId="78F2D2AA" w14:textId="0EA6D095" w:rsidR="00295A9B" w:rsidRPr="002A1AC5" w:rsidRDefault="00295A9B" w:rsidP="00295A9B">
      <w:pPr>
        <w:pStyle w:val="Paragrafoelenco"/>
        <w:numPr>
          <w:ilvl w:val="0"/>
          <w:numId w:val="11"/>
        </w:numPr>
        <w:ind w:left="709" w:hanging="709"/>
        <w:rPr>
          <w:lang w:val="it-IT"/>
        </w:rPr>
      </w:pPr>
      <w:r w:rsidRPr="002A1AC5">
        <w:rPr>
          <w:lang w:val="it-IT"/>
        </w:rPr>
        <w:t>Potranno caricare 10 barch</w:t>
      </w:r>
      <w:r w:rsidR="00277EE0" w:rsidRPr="002A1AC5">
        <w:rPr>
          <w:lang w:val="it-IT"/>
        </w:rPr>
        <w:t>e</w:t>
      </w:r>
      <w:r w:rsidRPr="002A1AC5">
        <w:rPr>
          <w:lang w:val="it-IT"/>
        </w:rPr>
        <w:t xml:space="preserve"> alla vota coordin</w:t>
      </w:r>
      <w:r w:rsidR="00277EE0" w:rsidRPr="002A1AC5">
        <w:rPr>
          <w:lang w:val="it-IT"/>
        </w:rPr>
        <w:t>a</w:t>
      </w:r>
      <w:r w:rsidRPr="002A1AC5">
        <w:rPr>
          <w:lang w:val="it-IT"/>
        </w:rPr>
        <w:t xml:space="preserve">te e trainate dalla organizzazione del RYCC Savoia </w:t>
      </w:r>
    </w:p>
    <w:p w14:paraId="32BD0893" w14:textId="32E0D85F" w:rsidR="00295A9B" w:rsidRPr="002A1AC5" w:rsidRDefault="00295A9B" w:rsidP="00295A9B">
      <w:pPr>
        <w:pStyle w:val="Paragrafoelenco"/>
        <w:numPr>
          <w:ilvl w:val="0"/>
          <w:numId w:val="11"/>
        </w:numPr>
        <w:ind w:left="0" w:firstLine="0"/>
        <w:rPr>
          <w:lang w:val="it-IT"/>
        </w:rPr>
      </w:pPr>
      <w:r w:rsidRPr="002A1AC5">
        <w:rPr>
          <w:lang w:val="it-IT"/>
        </w:rPr>
        <w:t>Le prime barche in partenza saranno quelle provenienti da più lontano e dalle isole</w:t>
      </w:r>
    </w:p>
    <w:p w14:paraId="76D98A87" w14:textId="68B143EA" w:rsidR="00295A9B" w:rsidRPr="002A1AC5" w:rsidRDefault="00295A9B" w:rsidP="00295A9B">
      <w:pPr>
        <w:pStyle w:val="Paragrafoelenco"/>
        <w:numPr>
          <w:ilvl w:val="0"/>
          <w:numId w:val="11"/>
        </w:numPr>
        <w:ind w:left="0" w:firstLine="0"/>
        <w:rPr>
          <w:lang w:val="it-IT"/>
        </w:rPr>
      </w:pPr>
      <w:r w:rsidRPr="002A1AC5">
        <w:rPr>
          <w:lang w:val="it-IT"/>
        </w:rPr>
        <w:t>L’ordine di partenza verrà preparato dopo la registrazione di tutte le imbarcazioni.</w:t>
      </w:r>
    </w:p>
    <w:p w14:paraId="5409FDB6" w14:textId="660FF55E" w:rsidR="00295A9B" w:rsidRPr="002A1AC5" w:rsidRDefault="00295A9B" w:rsidP="00595866"/>
    <w:p w14:paraId="0D4514E2" w14:textId="2E3ECDA3" w:rsidR="00D15F18" w:rsidRPr="002A1AC5" w:rsidRDefault="00D15F18" w:rsidP="00595866"/>
    <w:p w14:paraId="17844D14" w14:textId="3830B4D1" w:rsidR="00D15F18" w:rsidRPr="002D60BD" w:rsidRDefault="00D15F18" w:rsidP="002D60BD">
      <w:pPr>
        <w:textAlignment w:val="baseline"/>
        <w:outlineLvl w:val="0"/>
        <w:rPr>
          <w:color w:val="000000"/>
          <w:kern w:val="36"/>
        </w:rPr>
      </w:pPr>
      <w:r w:rsidRPr="00D15F18">
        <w:t>Tutti i veicoli saranno parcheggiati gratuitamente all'interno della Base Navale della Marina Militare nell'Area Molosiglio che è anche</w:t>
      </w:r>
      <w:r w:rsidR="00215E49">
        <w:t xml:space="preserve"> il</w:t>
      </w:r>
      <w:r w:rsidRPr="00D15F18">
        <w:t xml:space="preserve"> Check Point</w:t>
      </w:r>
      <w:r w:rsidR="002D60BD">
        <w:t xml:space="preserve"> </w:t>
      </w:r>
      <w:r w:rsidR="002D60BD">
        <w:rPr>
          <w:color w:val="000000"/>
          <w:kern w:val="36"/>
        </w:rPr>
        <w:t>(</w:t>
      </w:r>
      <w:r w:rsidR="002D60BD" w:rsidRPr="002D3FD8">
        <w:rPr>
          <w:color w:val="000000"/>
          <w:kern w:val="36"/>
        </w:rPr>
        <w:t xml:space="preserve">40°50'09.4"N </w:t>
      </w:r>
      <w:r w:rsidR="002D60BD">
        <w:rPr>
          <w:color w:val="000000"/>
          <w:kern w:val="36"/>
        </w:rPr>
        <w:t xml:space="preserve">- </w:t>
      </w:r>
      <w:r w:rsidR="002D60BD" w:rsidRPr="002D3FD8">
        <w:rPr>
          <w:color w:val="000000"/>
          <w:kern w:val="36"/>
        </w:rPr>
        <w:t>14°15'07.8"E</w:t>
      </w:r>
      <w:r w:rsidR="002D60BD">
        <w:rPr>
          <w:color w:val="000000"/>
          <w:kern w:val="36"/>
        </w:rPr>
        <w:t>)</w:t>
      </w:r>
      <w:r w:rsidRPr="00D15F18">
        <w:t xml:space="preserve"> prima del varo della barca al CC Napoli.</w:t>
      </w:r>
    </w:p>
    <w:p w14:paraId="3E66A29B" w14:textId="77777777" w:rsidR="00D15F18" w:rsidRPr="00215E49" w:rsidRDefault="00D15F18" w:rsidP="00D15F18">
      <w:pPr>
        <w:spacing w:line="360" w:lineRule="auto"/>
        <w:rPr>
          <w:b/>
        </w:rPr>
      </w:pPr>
      <w:r w:rsidRPr="00D15F18">
        <w:rPr>
          <w:b/>
        </w:rPr>
        <w:t xml:space="preserve">Tutti i concorrenti sono pregati di registrarsi online presso l'Albo Ufficiale di Gara o direttamente su </w:t>
      </w:r>
      <w:hyperlink r:id="rId7" w:history="1">
        <w:r w:rsidRPr="00215E49">
          <w:rPr>
            <w:rStyle w:val="Collegamentoipertestuale"/>
            <w:b/>
            <w:color w:val="auto"/>
          </w:rPr>
          <w:t>https://form.jotform.com/220882757600357</w:t>
        </w:r>
      </w:hyperlink>
      <w:r w:rsidRPr="00215E49">
        <w:rPr>
          <w:b/>
        </w:rPr>
        <w:t xml:space="preserve"> </w:t>
      </w:r>
    </w:p>
    <w:p w14:paraId="16C81E48" w14:textId="426F1E0E" w:rsidR="00D15F18" w:rsidRPr="008F1AA8" w:rsidRDefault="008F1AA8" w:rsidP="008F1AA8">
      <w:r w:rsidRPr="008F1AA8">
        <w:t xml:space="preserve"> </w:t>
      </w:r>
    </w:p>
    <w:p w14:paraId="6DB063DB" w14:textId="77777777" w:rsidR="00295A9B" w:rsidRPr="008F1AA8" w:rsidRDefault="00295A9B" w:rsidP="00D15F18">
      <w:pPr>
        <w:spacing w:line="360" w:lineRule="auto"/>
      </w:pPr>
    </w:p>
    <w:sectPr w:rsidR="00295A9B" w:rsidRPr="008F1AA8" w:rsidSect="002A1AC5">
      <w:headerReference w:type="default" r:id="rId8"/>
      <w:footerReference w:type="default" r:id="rId9"/>
      <w:pgSz w:w="12240" w:h="15840"/>
      <w:pgMar w:top="2637" w:right="1042" w:bottom="1134" w:left="1276" w:header="0" w:footer="19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DF435" w14:textId="77777777" w:rsidR="00565E35" w:rsidRDefault="00565E35" w:rsidP="005D4F2F">
      <w:r>
        <w:separator/>
      </w:r>
    </w:p>
  </w:endnote>
  <w:endnote w:type="continuationSeparator" w:id="0">
    <w:p w14:paraId="13FD8A87" w14:textId="77777777" w:rsidR="00565E35" w:rsidRDefault="00565E35" w:rsidP="005D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3B407" w14:textId="77777777" w:rsidR="00A7320A" w:rsidRDefault="00A7320A"/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6"/>
      <w:gridCol w:w="3923"/>
      <w:gridCol w:w="2993"/>
    </w:tblGrid>
    <w:tr w:rsidR="006661DF" w14:paraId="1D9ADDB9" w14:textId="77777777" w:rsidTr="00A7320A">
      <w:tc>
        <w:tcPr>
          <w:tcW w:w="3213" w:type="dxa"/>
          <w:vAlign w:val="center"/>
        </w:tcPr>
        <w:p w14:paraId="0644FA62" w14:textId="77777777" w:rsidR="00A7320A" w:rsidRDefault="00A7320A" w:rsidP="00A7320A">
          <w:pPr>
            <w:pStyle w:val="Pidipagina"/>
            <w:jc w:val="center"/>
            <w:rPr>
              <w:sz w:val="16"/>
              <w:szCs w:val="16"/>
            </w:rPr>
          </w:pPr>
        </w:p>
        <w:p w14:paraId="29A99E33" w14:textId="4BCCAE3B" w:rsidR="00A7320A" w:rsidRPr="006661DF" w:rsidRDefault="00A7320A" w:rsidP="00A7320A">
          <w:pPr>
            <w:pStyle w:val="Pidipagina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5A2F0BE" wp14:editId="237C85BC">
                <wp:extent cx="749030" cy="662603"/>
                <wp:effectExtent l="0" t="0" r="635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Logo ISCYR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931" cy="6704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5" w:type="dxa"/>
          <w:vAlign w:val="center"/>
        </w:tcPr>
        <w:p w14:paraId="260E6036" w14:textId="46F1B66E" w:rsidR="006661DF" w:rsidRDefault="006661DF" w:rsidP="00DA0416">
          <w:pPr>
            <w:pStyle w:val="Pidipagina"/>
            <w:jc w:val="center"/>
          </w:pPr>
          <w:r>
            <w:rPr>
              <w:noProof/>
            </w:rPr>
            <w:drawing>
              <wp:inline distT="0" distB="0" distL="0" distR="0" wp14:anchorId="41F06F3B" wp14:editId="6D78A2A1">
                <wp:extent cx="2354094" cy="1660726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Savoia_Incrociate.pdf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4277" cy="1696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8" w:type="dxa"/>
          <w:vAlign w:val="center"/>
        </w:tcPr>
        <w:p w14:paraId="2E3E0D8E" w14:textId="4893BE83" w:rsidR="006661DF" w:rsidRPr="006661DF" w:rsidRDefault="006661DF" w:rsidP="00A7320A">
          <w:pPr>
            <w:pStyle w:val="Pidipagina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7007075" wp14:editId="0A5763E1">
                <wp:extent cx="702733" cy="552817"/>
                <wp:effectExtent l="0" t="0" r="0" b="635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federazione-italiana-vela-fiv-logo-63A08DBBD7-seeklogo.com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217" cy="565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FAE48F4" w14:textId="45A5CEBB" w:rsidR="00545218" w:rsidRDefault="00545218" w:rsidP="005D4F2F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9BFE0" w14:textId="77777777" w:rsidR="00565E35" w:rsidRDefault="00565E35" w:rsidP="005D4F2F">
      <w:r>
        <w:separator/>
      </w:r>
    </w:p>
  </w:footnote>
  <w:footnote w:type="continuationSeparator" w:id="0">
    <w:p w14:paraId="75A4FF92" w14:textId="77777777" w:rsidR="00565E35" w:rsidRDefault="00565E35" w:rsidP="005D4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65"/>
      <w:gridCol w:w="3670"/>
      <w:gridCol w:w="3074"/>
      <w:gridCol w:w="13"/>
    </w:tblGrid>
    <w:tr w:rsidR="00DA0416" w14:paraId="1C9618B4" w14:textId="77777777" w:rsidTr="00DA0416">
      <w:trPr>
        <w:gridAfter w:val="1"/>
        <w:wAfter w:w="13" w:type="dxa"/>
      </w:trPr>
      <w:tc>
        <w:tcPr>
          <w:tcW w:w="3245" w:type="dxa"/>
          <w:vAlign w:val="bottom"/>
        </w:tcPr>
        <w:p w14:paraId="27830829" w14:textId="77777777" w:rsidR="00DA0416" w:rsidRDefault="00DA0416" w:rsidP="00DA0416">
          <w:pPr>
            <w:pStyle w:val="Intestazione"/>
            <w:rPr>
              <w:noProof/>
            </w:rPr>
          </w:pPr>
        </w:p>
      </w:tc>
      <w:tc>
        <w:tcPr>
          <w:tcW w:w="3776" w:type="dxa"/>
        </w:tcPr>
        <w:p w14:paraId="68DCC5B0" w14:textId="77777777" w:rsidR="00DA0416" w:rsidRPr="00DA0416" w:rsidRDefault="00DA0416" w:rsidP="005D4F2F">
          <w:pPr>
            <w:pStyle w:val="Intestazione"/>
            <w:jc w:val="center"/>
          </w:pPr>
        </w:p>
      </w:tc>
      <w:tc>
        <w:tcPr>
          <w:tcW w:w="3167" w:type="dxa"/>
          <w:vAlign w:val="center"/>
        </w:tcPr>
        <w:p w14:paraId="7898E500" w14:textId="77777777" w:rsidR="00DA0416" w:rsidRDefault="00DA0416" w:rsidP="00DA0416">
          <w:pPr>
            <w:pStyle w:val="Intestazione"/>
            <w:jc w:val="right"/>
            <w:rPr>
              <w:noProof/>
            </w:rPr>
          </w:pPr>
        </w:p>
      </w:tc>
    </w:tr>
    <w:tr w:rsidR="00A7320A" w14:paraId="5F9AFA71" w14:textId="77777777" w:rsidTr="00A5603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10201" w:type="dxa"/>
          <w:gridSpan w:val="4"/>
          <w:tcBorders>
            <w:top w:val="nil"/>
            <w:left w:val="nil"/>
            <w:bottom w:val="nil"/>
            <w:right w:val="nil"/>
          </w:tcBorders>
        </w:tcPr>
        <w:p w14:paraId="484D7C00" w14:textId="1086074C" w:rsidR="00A7320A" w:rsidRDefault="00A7320A" w:rsidP="00A7320A">
          <w:pPr>
            <w:pStyle w:val="Intestazione"/>
            <w:jc w:val="center"/>
          </w:pPr>
          <w:r w:rsidRPr="00DA0416">
            <w:rPr>
              <w:noProof/>
            </w:rPr>
            <w:drawing>
              <wp:inline distT="0" distB="0" distL="0" distR="0" wp14:anchorId="00D29CB2" wp14:editId="4632DF1D">
                <wp:extent cx="1806176" cy="1566333"/>
                <wp:effectExtent l="0" t="0" r="0" b="3810"/>
                <wp:docPr id="33" name="Immagine 33" descr="Macintosh HD:Users:Nello:Desktop:d761156e-538d-442e-a9cb-b35d5f0d495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 descr="Macintosh HD:Users:Nello:Desktop:d761156e-538d-442e-a9cb-b35d5f0d495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6176" cy="1566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DAAB3C9" w14:textId="430A1B0D" w:rsidR="00545218" w:rsidRDefault="00545218" w:rsidP="006661D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7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7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6"/>
      <w:numFmt w:val="bullet"/>
      <w:lvlText w:val="."/>
      <w:lvlJc w:val="left"/>
      <w:pPr>
        <w:ind w:left="720" w:hanging="360"/>
      </w:pPr>
    </w:lvl>
    <w:lvl w:ilvl="1" w:tplc="000001F6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6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739131F"/>
    <w:multiLevelType w:val="multilevel"/>
    <w:tmpl w:val="0409001F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1A8526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462B1F7C"/>
    <w:multiLevelType w:val="hybridMultilevel"/>
    <w:tmpl w:val="921EED3A"/>
    <w:lvl w:ilvl="0" w:tplc="E73A180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A6FD5"/>
    <w:multiLevelType w:val="multilevel"/>
    <w:tmpl w:val="12CEEA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A3"/>
    <w:rsid w:val="00055044"/>
    <w:rsid w:val="001031B7"/>
    <w:rsid w:val="00215E49"/>
    <w:rsid w:val="00223483"/>
    <w:rsid w:val="00265AA7"/>
    <w:rsid w:val="0027465E"/>
    <w:rsid w:val="00277EE0"/>
    <w:rsid w:val="00295A9B"/>
    <w:rsid w:val="002A1AC5"/>
    <w:rsid w:val="002B18B4"/>
    <w:rsid w:val="002C70A3"/>
    <w:rsid w:val="002D60BD"/>
    <w:rsid w:val="002E5DDC"/>
    <w:rsid w:val="00306E33"/>
    <w:rsid w:val="00343DB9"/>
    <w:rsid w:val="0035264D"/>
    <w:rsid w:val="003742E5"/>
    <w:rsid w:val="00385C30"/>
    <w:rsid w:val="00403E0A"/>
    <w:rsid w:val="004A2DD6"/>
    <w:rsid w:val="005009D9"/>
    <w:rsid w:val="00545218"/>
    <w:rsid w:val="00565E35"/>
    <w:rsid w:val="00580C46"/>
    <w:rsid w:val="00595866"/>
    <w:rsid w:val="005D4F2F"/>
    <w:rsid w:val="00612506"/>
    <w:rsid w:val="00643BE4"/>
    <w:rsid w:val="00657B5D"/>
    <w:rsid w:val="006661DF"/>
    <w:rsid w:val="006835E6"/>
    <w:rsid w:val="006A4B0F"/>
    <w:rsid w:val="006C6D61"/>
    <w:rsid w:val="006E7160"/>
    <w:rsid w:val="006F3629"/>
    <w:rsid w:val="00744A94"/>
    <w:rsid w:val="00746B55"/>
    <w:rsid w:val="007E5305"/>
    <w:rsid w:val="007E70A1"/>
    <w:rsid w:val="00892CFD"/>
    <w:rsid w:val="008E4F9F"/>
    <w:rsid w:val="008F1AA8"/>
    <w:rsid w:val="00A2125B"/>
    <w:rsid w:val="00A42422"/>
    <w:rsid w:val="00A7320A"/>
    <w:rsid w:val="00AB4938"/>
    <w:rsid w:val="00B4453A"/>
    <w:rsid w:val="00B5728F"/>
    <w:rsid w:val="00BD3A9C"/>
    <w:rsid w:val="00C91553"/>
    <w:rsid w:val="00D06D5C"/>
    <w:rsid w:val="00D15F18"/>
    <w:rsid w:val="00D736E3"/>
    <w:rsid w:val="00D77F4B"/>
    <w:rsid w:val="00DA0416"/>
    <w:rsid w:val="00DD08AC"/>
    <w:rsid w:val="00DE7EEC"/>
    <w:rsid w:val="00E03025"/>
    <w:rsid w:val="00E22E18"/>
    <w:rsid w:val="00E4305C"/>
    <w:rsid w:val="00FB2122"/>
    <w:rsid w:val="00FF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7BC4C6"/>
  <w14:defaultImageDpi w14:val="300"/>
  <w15:docId w15:val="{8D6471DB-9C92-6748-9312-8D9E2836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A1AC5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70A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70A3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D4F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4F2F"/>
  </w:style>
  <w:style w:type="paragraph" w:styleId="Pidipagina">
    <w:name w:val="footer"/>
    <w:basedOn w:val="Normale"/>
    <w:link w:val="PidipaginaCarattere"/>
    <w:uiPriority w:val="99"/>
    <w:unhideWhenUsed/>
    <w:rsid w:val="005D4F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4F2F"/>
  </w:style>
  <w:style w:type="character" w:styleId="Collegamentoipertestuale">
    <w:name w:val="Hyperlink"/>
    <w:basedOn w:val="Carpredefinitoparagrafo"/>
    <w:uiPriority w:val="99"/>
    <w:unhideWhenUsed/>
    <w:rsid w:val="00B5728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DA0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6E7160"/>
    <w:pPr>
      <w:suppressAutoHyphens/>
      <w:ind w:left="720"/>
      <w:contextualSpacing/>
    </w:pPr>
    <w:rPr>
      <w:rFonts w:eastAsiaTheme="minorHAnsi"/>
      <w:lang w:val="en-US" w:eastAsia="en-US"/>
    </w:rPr>
  </w:style>
  <w:style w:type="paragraph" w:styleId="Testocommento">
    <w:name w:val="annotation text"/>
    <w:basedOn w:val="Normale"/>
    <w:link w:val="TestocommentoCarattere"/>
    <w:semiHidden/>
    <w:unhideWhenUsed/>
    <w:rsid w:val="006E7160"/>
    <w:pPr>
      <w:suppressAutoHyphens/>
    </w:pPr>
    <w:rPr>
      <w:rFonts w:eastAsiaTheme="minorHAnsi"/>
      <w:sz w:val="20"/>
      <w:szCs w:val="20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E7160"/>
    <w:rPr>
      <w:rFonts w:eastAsiaTheme="minorHAnsi"/>
      <w:sz w:val="20"/>
      <w:szCs w:val="20"/>
      <w:lang w:val="en-US" w:eastAsia="en-US"/>
    </w:rPr>
  </w:style>
  <w:style w:type="character" w:styleId="Rimandocommento">
    <w:name w:val="annotation reference"/>
    <w:basedOn w:val="Carpredefinitoparagrafo"/>
    <w:semiHidden/>
    <w:unhideWhenUsed/>
    <w:rsid w:val="006E7160"/>
    <w:rPr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7E70A1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D15F18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15F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15F1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Carpredefinitoparagrafo"/>
    <w:rsid w:val="00D15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871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5716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8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4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588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582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5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.jotform.com/2208827576003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Nello Oliviero</dc:creator>
  <cp:keywords/>
  <dc:description/>
  <cp:lastModifiedBy>Microsoft Office User</cp:lastModifiedBy>
  <cp:revision>12</cp:revision>
  <cp:lastPrinted>2022-03-31T13:08:00Z</cp:lastPrinted>
  <dcterms:created xsi:type="dcterms:W3CDTF">2022-03-31T13:26:00Z</dcterms:created>
  <dcterms:modified xsi:type="dcterms:W3CDTF">2022-04-06T16:59:00Z</dcterms:modified>
</cp:coreProperties>
</file>